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35A44" w14:textId="77777777" w:rsidR="003D46BA" w:rsidRPr="00C82E56" w:rsidRDefault="003D46BA" w:rsidP="003D46BA">
      <w:pPr>
        <w:spacing w:after="0" w:line="195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B5AD664" w14:textId="77777777" w:rsidR="00C82E56" w:rsidRDefault="003D46BA" w:rsidP="003D46BA">
      <w:pPr>
        <w:spacing w:after="0" w:line="19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E56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о контрактах, заключенных с физическими лицами по федеральному статистическому обследованию </w:t>
      </w:r>
    </w:p>
    <w:p w14:paraId="46DFA58D" w14:textId="30F56F66" w:rsidR="003D46BA" w:rsidRPr="00C82E56" w:rsidRDefault="002D63BA" w:rsidP="003D46BA">
      <w:pPr>
        <w:spacing w:after="0" w:line="19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E56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3D46BA" w:rsidRPr="00C82E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64DF0">
        <w:rPr>
          <w:rFonts w:ascii="Times New Roman" w:eastAsia="Times New Roman" w:hAnsi="Times New Roman" w:cs="Times New Roman"/>
          <w:b/>
          <w:sz w:val="24"/>
          <w:szCs w:val="24"/>
        </w:rPr>
        <w:t>августе</w:t>
      </w:r>
      <w:r w:rsidR="008001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B254D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B64CF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3D46BA" w:rsidRPr="00C82E56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0CDEE94B" w14:textId="77777777" w:rsidR="003D46BA" w:rsidRPr="00E10C2D" w:rsidRDefault="003D46BA" w:rsidP="003D46BA">
      <w:pPr>
        <w:spacing w:after="0" w:line="19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49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3119"/>
        <w:gridCol w:w="1559"/>
        <w:gridCol w:w="1525"/>
        <w:gridCol w:w="1525"/>
        <w:gridCol w:w="1736"/>
        <w:gridCol w:w="1417"/>
        <w:gridCol w:w="1560"/>
      </w:tblGrid>
      <w:tr w:rsidR="009F6B07" w14:paraId="6C1DF4B4" w14:textId="77777777" w:rsidTr="009F6B07">
        <w:trPr>
          <w:trHeight w:val="259"/>
        </w:trPr>
        <w:tc>
          <w:tcPr>
            <w:tcW w:w="2553" w:type="dxa"/>
            <w:vMerge w:val="restart"/>
            <w:vAlign w:val="center"/>
          </w:tcPr>
          <w:p w14:paraId="5EA89845" w14:textId="77777777" w:rsidR="009F6B07" w:rsidRDefault="002D63BA" w:rsidP="002D63BA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F6B07">
              <w:rPr>
                <w:rFonts w:ascii="Times New Roman" w:eastAsia="Times New Roman" w:hAnsi="Times New Roman" w:cs="Times New Roman"/>
              </w:rPr>
              <w:t xml:space="preserve">Название </w:t>
            </w:r>
          </w:p>
          <w:p w14:paraId="04E6677C" w14:textId="77777777" w:rsidR="002D63BA" w:rsidRPr="009F6B07" w:rsidRDefault="002D63BA" w:rsidP="002D63BA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F6B07">
              <w:rPr>
                <w:rFonts w:ascii="Times New Roman" w:eastAsia="Times New Roman" w:hAnsi="Times New Roman" w:cs="Times New Roman"/>
              </w:rPr>
              <w:t>обследования</w:t>
            </w:r>
          </w:p>
        </w:tc>
        <w:tc>
          <w:tcPr>
            <w:tcW w:w="3119" w:type="dxa"/>
            <w:vMerge w:val="restart"/>
            <w:vAlign w:val="center"/>
          </w:tcPr>
          <w:p w14:paraId="161CC06A" w14:textId="77777777" w:rsidR="00A30045" w:rsidRPr="009F6B07" w:rsidRDefault="002D63BA" w:rsidP="002D63BA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F6B07">
              <w:rPr>
                <w:rFonts w:ascii="Times New Roman" w:eastAsia="Times New Roman" w:hAnsi="Times New Roman" w:cs="Times New Roman"/>
              </w:rPr>
              <w:t xml:space="preserve">Объект закупки </w:t>
            </w:r>
          </w:p>
          <w:p w14:paraId="680E571B" w14:textId="77777777" w:rsidR="002D63BA" w:rsidRPr="009F6B07" w:rsidRDefault="002D63BA" w:rsidP="002D63BA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F6B07">
              <w:rPr>
                <w:rFonts w:ascii="Times New Roman" w:eastAsia="Times New Roman" w:hAnsi="Times New Roman" w:cs="Times New Roman"/>
              </w:rPr>
              <w:t>(содержание работ)</w:t>
            </w:r>
          </w:p>
        </w:tc>
        <w:tc>
          <w:tcPr>
            <w:tcW w:w="1559" w:type="dxa"/>
            <w:vMerge w:val="restart"/>
            <w:vAlign w:val="center"/>
          </w:tcPr>
          <w:p w14:paraId="09309448" w14:textId="77777777" w:rsidR="002D63BA" w:rsidRPr="009F6B07" w:rsidRDefault="002D63BA" w:rsidP="009F6B0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F6B07">
              <w:rPr>
                <w:rFonts w:ascii="Times New Roman" w:eastAsia="Times New Roman" w:hAnsi="Times New Roman" w:cs="Times New Roman"/>
              </w:rPr>
              <w:t>Количество заключенных контрактов</w:t>
            </w:r>
          </w:p>
        </w:tc>
        <w:tc>
          <w:tcPr>
            <w:tcW w:w="6203" w:type="dxa"/>
            <w:gridSpan w:val="4"/>
          </w:tcPr>
          <w:p w14:paraId="27B55018" w14:textId="77777777" w:rsidR="002D63BA" w:rsidRPr="009F6B07" w:rsidRDefault="002D63BA" w:rsidP="002D63BA">
            <w:pPr>
              <w:jc w:val="center"/>
            </w:pPr>
            <w:r w:rsidRPr="009F6B07">
              <w:rPr>
                <w:rFonts w:ascii="Times New Roman" w:eastAsia="Times New Roman" w:hAnsi="Times New Roman" w:cs="Times New Roman"/>
              </w:rPr>
              <w:t>Из них:</w:t>
            </w:r>
          </w:p>
        </w:tc>
        <w:tc>
          <w:tcPr>
            <w:tcW w:w="1560" w:type="dxa"/>
            <w:vMerge w:val="restart"/>
          </w:tcPr>
          <w:p w14:paraId="71CE7C90" w14:textId="77777777" w:rsidR="002D63BA" w:rsidRPr="009F6B07" w:rsidRDefault="002D63BA" w:rsidP="002D63BA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98D83F8" w14:textId="77777777" w:rsidR="002D63BA" w:rsidRPr="009F6B07" w:rsidRDefault="002D63BA" w:rsidP="002D63BA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50C8B0C" w14:textId="77777777" w:rsidR="002D63BA" w:rsidRPr="009F6B07" w:rsidRDefault="002D63BA" w:rsidP="002D63BA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D3F2FEA" w14:textId="77777777" w:rsidR="002D63BA" w:rsidRPr="009F6B07" w:rsidRDefault="002D63BA" w:rsidP="00C82E56">
            <w:pPr>
              <w:jc w:val="center"/>
            </w:pPr>
            <w:r w:rsidRPr="009F6B07">
              <w:rPr>
                <w:rFonts w:ascii="Times New Roman" w:eastAsia="Times New Roman" w:hAnsi="Times New Roman" w:cs="Times New Roman"/>
              </w:rPr>
              <w:t>Общая стоимость заключенных контрактов, рублей</w:t>
            </w:r>
          </w:p>
        </w:tc>
      </w:tr>
      <w:tr w:rsidR="00A30045" w14:paraId="5D9C3372" w14:textId="77777777" w:rsidTr="009F6B07">
        <w:trPr>
          <w:trHeight w:val="690"/>
        </w:trPr>
        <w:tc>
          <w:tcPr>
            <w:tcW w:w="2553" w:type="dxa"/>
            <w:vMerge/>
            <w:vAlign w:val="center"/>
          </w:tcPr>
          <w:p w14:paraId="54418F48" w14:textId="77777777" w:rsidR="002D63BA" w:rsidRPr="009F6B07" w:rsidRDefault="002D63BA" w:rsidP="002D63BA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14:paraId="72229A97" w14:textId="77777777" w:rsidR="002D63BA" w:rsidRPr="009F6B07" w:rsidRDefault="002D63BA" w:rsidP="002D63BA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3491801A" w14:textId="77777777" w:rsidR="002D63BA" w:rsidRPr="009F6B07" w:rsidRDefault="002D63BA" w:rsidP="002D63BA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vAlign w:val="center"/>
          </w:tcPr>
          <w:p w14:paraId="4CEC38FD" w14:textId="77777777" w:rsidR="002D63BA" w:rsidRPr="009F6B07" w:rsidRDefault="002D63BA" w:rsidP="002D63BA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F6B07">
              <w:rPr>
                <w:rFonts w:ascii="Times New Roman" w:eastAsia="Times New Roman" w:hAnsi="Times New Roman" w:cs="Times New Roman"/>
              </w:rPr>
              <w:t>Количество исполненных контрактов</w:t>
            </w:r>
          </w:p>
        </w:tc>
        <w:tc>
          <w:tcPr>
            <w:tcW w:w="1525" w:type="dxa"/>
            <w:vAlign w:val="center"/>
          </w:tcPr>
          <w:p w14:paraId="1D53300F" w14:textId="66AB215F" w:rsidR="002D63BA" w:rsidRPr="009F6B07" w:rsidRDefault="002D63BA" w:rsidP="002D63BA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F6B07">
              <w:rPr>
                <w:rFonts w:ascii="Times New Roman" w:eastAsia="Times New Roman" w:hAnsi="Times New Roman" w:cs="Times New Roman"/>
              </w:rPr>
              <w:t>Количество контрак</w:t>
            </w:r>
            <w:r w:rsidRPr="009F6B07">
              <w:rPr>
                <w:rFonts w:ascii="Times New Roman" w:eastAsia="Times New Roman" w:hAnsi="Times New Roman" w:cs="Times New Roman"/>
              </w:rPr>
              <w:softHyphen/>
              <w:t xml:space="preserve">тов </w:t>
            </w:r>
            <w:r w:rsidR="005677B3">
              <w:rPr>
                <w:rFonts w:ascii="Times New Roman" w:eastAsia="Times New Roman" w:hAnsi="Times New Roman" w:cs="Times New Roman"/>
              </w:rPr>
              <w:t>с измененными условиями контрак</w:t>
            </w:r>
            <w:r w:rsidRPr="009F6B07">
              <w:rPr>
                <w:rFonts w:ascii="Times New Roman" w:eastAsia="Times New Roman" w:hAnsi="Times New Roman" w:cs="Times New Roman"/>
              </w:rPr>
              <w:t>та</w:t>
            </w:r>
          </w:p>
        </w:tc>
        <w:tc>
          <w:tcPr>
            <w:tcW w:w="1736" w:type="dxa"/>
            <w:vAlign w:val="center"/>
          </w:tcPr>
          <w:p w14:paraId="1B676361" w14:textId="5FB66233" w:rsidR="002D63BA" w:rsidRPr="009F6B07" w:rsidRDefault="005677B3" w:rsidP="002D63BA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контрак</w:t>
            </w:r>
            <w:r w:rsidR="002D63BA" w:rsidRPr="009F6B07">
              <w:rPr>
                <w:rFonts w:ascii="Times New Roman" w:eastAsia="Times New Roman" w:hAnsi="Times New Roman" w:cs="Times New Roman"/>
              </w:rPr>
              <w:t>тов с</w:t>
            </w:r>
            <w:r>
              <w:rPr>
                <w:rFonts w:ascii="Times New Roman" w:eastAsia="Times New Roman" w:hAnsi="Times New Roman" w:cs="Times New Roman"/>
              </w:rPr>
              <w:t xml:space="preserve"> ненадлежащим исполнением обяза</w:t>
            </w:r>
            <w:r w:rsidR="002D63BA" w:rsidRPr="009F6B07">
              <w:rPr>
                <w:rFonts w:ascii="Times New Roman" w:eastAsia="Times New Roman" w:hAnsi="Times New Roman" w:cs="Times New Roman"/>
              </w:rPr>
              <w:t>тельств, предусмот</w:t>
            </w:r>
            <w:r w:rsidR="002D63BA" w:rsidRPr="009F6B07">
              <w:rPr>
                <w:rFonts w:ascii="Times New Roman" w:eastAsia="Times New Roman" w:hAnsi="Times New Roman" w:cs="Times New Roman"/>
              </w:rPr>
              <w:softHyphen/>
              <w:t>ренных контрактом</w:t>
            </w:r>
          </w:p>
        </w:tc>
        <w:tc>
          <w:tcPr>
            <w:tcW w:w="1417" w:type="dxa"/>
            <w:vAlign w:val="center"/>
          </w:tcPr>
          <w:p w14:paraId="685C2EFE" w14:textId="77777777" w:rsidR="002D63BA" w:rsidRPr="009F6B07" w:rsidRDefault="002D63BA" w:rsidP="002D63BA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F6B07">
              <w:rPr>
                <w:rFonts w:ascii="Times New Roman" w:eastAsia="Times New Roman" w:hAnsi="Times New Roman" w:cs="Times New Roman"/>
              </w:rPr>
              <w:t>Количество расторг</w:t>
            </w:r>
            <w:r w:rsidRPr="009F6B07">
              <w:rPr>
                <w:rFonts w:ascii="Times New Roman" w:eastAsia="Times New Roman" w:hAnsi="Times New Roman" w:cs="Times New Roman"/>
              </w:rPr>
              <w:softHyphen/>
              <w:t>нутых контрактов с указанием причин</w:t>
            </w:r>
          </w:p>
        </w:tc>
        <w:tc>
          <w:tcPr>
            <w:tcW w:w="1560" w:type="dxa"/>
            <w:vMerge/>
          </w:tcPr>
          <w:p w14:paraId="3383AD4D" w14:textId="77777777" w:rsidR="002D63BA" w:rsidRPr="009F6B07" w:rsidRDefault="002D63BA" w:rsidP="002D63B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D63BA" w14:paraId="453427DA" w14:textId="77777777" w:rsidTr="00067646">
        <w:trPr>
          <w:trHeight w:val="409"/>
        </w:trPr>
        <w:tc>
          <w:tcPr>
            <w:tcW w:w="14994" w:type="dxa"/>
            <w:gridSpan w:val="8"/>
            <w:vAlign w:val="center"/>
          </w:tcPr>
          <w:p w14:paraId="4C6E7966" w14:textId="78333DDB" w:rsidR="002D63BA" w:rsidRPr="009F6B07" w:rsidRDefault="002D63BA" w:rsidP="00C7618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6B07">
              <w:rPr>
                <w:rFonts w:ascii="Times New Roman" w:eastAsia="Times New Roman" w:hAnsi="Times New Roman" w:cs="Times New Roman"/>
                <w:b/>
              </w:rPr>
              <w:t>Источник финансирования: ср</w:t>
            </w:r>
            <w:r w:rsidR="005F0C83">
              <w:rPr>
                <w:rFonts w:ascii="Times New Roman" w:eastAsia="Times New Roman" w:hAnsi="Times New Roman" w:cs="Times New Roman"/>
                <w:b/>
              </w:rPr>
              <w:t xml:space="preserve">едства федерального бюджета </w:t>
            </w:r>
            <w:r w:rsidR="005F0C83" w:rsidRPr="005F0C83">
              <w:rPr>
                <w:rFonts w:ascii="Times New Roman" w:eastAsia="Times New Roman" w:hAnsi="Times New Roman" w:cs="Times New Roman"/>
                <w:b/>
              </w:rPr>
              <w:t>КБК 157 0113 15</w:t>
            </w:r>
            <w:r w:rsidR="00D42EDA">
              <w:rPr>
                <w:rFonts w:ascii="Times New Roman" w:eastAsia="Times New Roman" w:hAnsi="Times New Roman" w:cs="Times New Roman"/>
                <w:b/>
              </w:rPr>
              <w:t>2</w:t>
            </w:r>
            <w:r w:rsidR="005F0C83" w:rsidRPr="005F0C83">
              <w:rPr>
                <w:rFonts w:ascii="Times New Roman" w:eastAsia="Times New Roman" w:hAnsi="Times New Roman" w:cs="Times New Roman"/>
                <w:b/>
              </w:rPr>
              <w:t> </w:t>
            </w:r>
            <w:r w:rsidR="00D42EDA">
              <w:rPr>
                <w:rFonts w:ascii="Times New Roman" w:eastAsia="Times New Roman" w:hAnsi="Times New Roman" w:cs="Times New Roman"/>
                <w:b/>
              </w:rPr>
              <w:t>РЗ 08300</w:t>
            </w:r>
            <w:r w:rsidR="005F0C83" w:rsidRPr="005F0C83">
              <w:rPr>
                <w:rFonts w:ascii="Times New Roman" w:eastAsia="Times New Roman" w:hAnsi="Times New Roman" w:cs="Times New Roman"/>
                <w:b/>
              </w:rPr>
              <w:t xml:space="preserve"> 244 </w:t>
            </w:r>
          </w:p>
        </w:tc>
      </w:tr>
      <w:tr w:rsidR="00B64CF0" w14:paraId="7077C5E2" w14:textId="77777777" w:rsidTr="00C7658D">
        <w:trPr>
          <w:trHeight w:val="690"/>
        </w:trPr>
        <w:tc>
          <w:tcPr>
            <w:tcW w:w="2553" w:type="dxa"/>
            <w:vMerge w:val="restart"/>
            <w:vAlign w:val="center"/>
          </w:tcPr>
          <w:p w14:paraId="02C0861C" w14:textId="64B91A52" w:rsidR="00B64CF0" w:rsidRDefault="00B64CF0" w:rsidP="00B64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наблюдение состояния здоровья населения</w:t>
            </w:r>
          </w:p>
        </w:tc>
        <w:tc>
          <w:tcPr>
            <w:tcW w:w="3119" w:type="dxa"/>
            <w:vAlign w:val="center"/>
          </w:tcPr>
          <w:p w14:paraId="2EE598D2" w14:textId="4FF284D9" w:rsidR="00B64CF0" w:rsidRPr="009F6B07" w:rsidRDefault="00B64CF0" w:rsidP="00B64CF0">
            <w:pPr>
              <w:spacing w:line="195" w:lineRule="atLeast"/>
              <w:ind w:right="34"/>
              <w:rPr>
                <w:rFonts w:ascii="Times New Roman" w:eastAsia="Times New Roman" w:hAnsi="Times New Roman" w:cs="Times New Roman"/>
              </w:rPr>
            </w:pPr>
            <w:r w:rsidRPr="009F6B07">
              <w:rPr>
                <w:rFonts w:ascii="Times New Roman" w:eastAsia="Times New Roman" w:hAnsi="Times New Roman" w:cs="Times New Roman"/>
              </w:rPr>
              <w:t>Обеспеч</w:t>
            </w:r>
            <w:r>
              <w:rPr>
                <w:rFonts w:ascii="Times New Roman" w:eastAsia="Times New Roman" w:hAnsi="Times New Roman" w:cs="Times New Roman"/>
              </w:rPr>
              <w:t>ение сбора первичных статистических данных (бригадиры-инструкторы</w:t>
            </w:r>
            <w:r w:rsidRPr="009F6B0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59" w:type="dxa"/>
            <w:vAlign w:val="center"/>
          </w:tcPr>
          <w:p w14:paraId="3924700E" w14:textId="0653410D" w:rsidR="00B64CF0" w:rsidRPr="00CB60DD" w:rsidRDefault="00B64CF0" w:rsidP="00B64CF0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vAlign w:val="center"/>
          </w:tcPr>
          <w:p w14:paraId="45EBA9AB" w14:textId="0C346CDF" w:rsidR="00B64CF0" w:rsidRPr="00CB60DD" w:rsidRDefault="00B64CF0" w:rsidP="00B64CF0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vAlign w:val="center"/>
          </w:tcPr>
          <w:p w14:paraId="7CD8E420" w14:textId="77777777" w:rsidR="00B64CF0" w:rsidRPr="00CB60DD" w:rsidRDefault="00B64CF0" w:rsidP="00B64CF0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14:paraId="27B4AC1E" w14:textId="77777777" w:rsidR="00B64CF0" w:rsidRPr="00CB60DD" w:rsidRDefault="00B64CF0" w:rsidP="00B64CF0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93BC48D" w14:textId="77777777" w:rsidR="00B64CF0" w:rsidRPr="00CB60DD" w:rsidRDefault="00B64CF0" w:rsidP="00B64CF0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4F04444" w14:textId="3E554BC7" w:rsidR="00B64CF0" w:rsidRPr="00320A65" w:rsidRDefault="00B64CF0" w:rsidP="00B64C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49500</w:t>
            </w:r>
            <w:r w:rsidRPr="005F0C8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64CF0" w14:paraId="655C9707" w14:textId="77777777" w:rsidTr="00C7658D">
        <w:trPr>
          <w:trHeight w:val="690"/>
        </w:trPr>
        <w:tc>
          <w:tcPr>
            <w:tcW w:w="2553" w:type="dxa"/>
            <w:vMerge/>
            <w:vAlign w:val="center"/>
          </w:tcPr>
          <w:p w14:paraId="3DEF5F7F" w14:textId="77777777" w:rsidR="00B64CF0" w:rsidRDefault="00B64CF0" w:rsidP="00B64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32F504C" w14:textId="7C2854F6" w:rsidR="00B64CF0" w:rsidRPr="009F6B07" w:rsidRDefault="00B64CF0" w:rsidP="00B64CF0">
            <w:pPr>
              <w:spacing w:line="195" w:lineRule="atLeast"/>
              <w:ind w:right="34"/>
              <w:rPr>
                <w:rFonts w:ascii="Times New Roman" w:eastAsia="Times New Roman" w:hAnsi="Times New Roman" w:cs="Times New Roman"/>
              </w:rPr>
            </w:pPr>
            <w:r w:rsidRPr="009F6B07">
              <w:rPr>
                <w:rFonts w:ascii="Times New Roman" w:eastAsia="Times New Roman" w:hAnsi="Times New Roman" w:cs="Times New Roman"/>
              </w:rPr>
              <w:t>Обеспеч</w:t>
            </w:r>
            <w:r>
              <w:rPr>
                <w:rFonts w:ascii="Times New Roman" w:eastAsia="Times New Roman" w:hAnsi="Times New Roman" w:cs="Times New Roman"/>
              </w:rPr>
              <w:t>ение сбора первичных статистических данных (инструкторы</w:t>
            </w:r>
            <w:r w:rsidRPr="009F6B0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59" w:type="dxa"/>
            <w:vAlign w:val="center"/>
          </w:tcPr>
          <w:p w14:paraId="6928402F" w14:textId="4F4C0057" w:rsidR="00B64CF0" w:rsidRPr="00EB254D" w:rsidRDefault="00B64CF0" w:rsidP="00B64CF0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vAlign w:val="center"/>
          </w:tcPr>
          <w:p w14:paraId="48333D57" w14:textId="296D8364" w:rsidR="00B64CF0" w:rsidRDefault="00B64CF0" w:rsidP="00B64CF0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vAlign w:val="center"/>
          </w:tcPr>
          <w:p w14:paraId="70C50C84" w14:textId="77777777" w:rsidR="00B64CF0" w:rsidRPr="00C7658D" w:rsidRDefault="00B64CF0" w:rsidP="00B64CF0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14:paraId="527E22F5" w14:textId="77777777" w:rsidR="00B64CF0" w:rsidRPr="00C7658D" w:rsidRDefault="00B64CF0" w:rsidP="00B64CF0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C0FE659" w14:textId="77777777" w:rsidR="00B64CF0" w:rsidRPr="00C7658D" w:rsidRDefault="00B64CF0" w:rsidP="00B64CF0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904B9E7" w14:textId="3028E484" w:rsidR="00B64CF0" w:rsidRPr="00320A65" w:rsidRDefault="00B64CF0" w:rsidP="00B64C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106200,00</w:t>
            </w:r>
          </w:p>
        </w:tc>
      </w:tr>
      <w:tr w:rsidR="00B36333" w14:paraId="56991943" w14:textId="77777777" w:rsidTr="00067646">
        <w:trPr>
          <w:trHeight w:val="371"/>
        </w:trPr>
        <w:tc>
          <w:tcPr>
            <w:tcW w:w="5672" w:type="dxa"/>
            <w:gridSpan w:val="2"/>
            <w:vAlign w:val="center"/>
          </w:tcPr>
          <w:p w14:paraId="2C1AC5A8" w14:textId="77777777" w:rsidR="00B36333" w:rsidRPr="00A30045" w:rsidRDefault="00B36333" w:rsidP="00C82E56">
            <w:pPr>
              <w:spacing w:line="195" w:lineRule="atLeast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1A1D76E8" w14:textId="5171F5D4" w:rsidR="00B36333" w:rsidRPr="009450A6" w:rsidRDefault="00B64CF0" w:rsidP="002D63BA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25" w:type="dxa"/>
            <w:vAlign w:val="center"/>
          </w:tcPr>
          <w:p w14:paraId="77675095" w14:textId="7B704C5D" w:rsidR="00B36333" w:rsidRPr="009450A6" w:rsidRDefault="00B64CF0" w:rsidP="002D63BA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25" w:type="dxa"/>
            <w:vAlign w:val="center"/>
          </w:tcPr>
          <w:p w14:paraId="518B6E12" w14:textId="77777777" w:rsidR="00B36333" w:rsidRPr="00C7658D" w:rsidRDefault="00B36333" w:rsidP="00C7658D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14:paraId="6D0A91D0" w14:textId="77777777" w:rsidR="00B36333" w:rsidRPr="00C7658D" w:rsidRDefault="00B36333" w:rsidP="00C7658D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988BA45" w14:textId="77777777" w:rsidR="00B36333" w:rsidRPr="00C7658D" w:rsidRDefault="00B36333" w:rsidP="00C7658D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D5EBD83" w14:textId="09C3E765" w:rsidR="00B36333" w:rsidRPr="00320A65" w:rsidRDefault="00B64CF0" w:rsidP="00C765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B42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  <w:r w:rsidR="00DD7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</w:tbl>
    <w:p w14:paraId="4A6B14E7" w14:textId="77777777" w:rsidR="009F6B07" w:rsidRPr="00067646" w:rsidRDefault="009F6B07" w:rsidP="009F6B07">
      <w:pPr>
        <w:spacing w:after="105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sectPr w:rsidR="009F6B07" w:rsidRPr="00067646" w:rsidSect="009F6B07">
      <w:pgSz w:w="16838" w:h="11906" w:orient="landscape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6BA"/>
    <w:rsid w:val="00000CF8"/>
    <w:rsid w:val="000237BE"/>
    <w:rsid w:val="00067646"/>
    <w:rsid w:val="00084F8C"/>
    <w:rsid w:val="000A0243"/>
    <w:rsid w:val="000C08AC"/>
    <w:rsid w:val="000D5E2E"/>
    <w:rsid w:val="00112E6A"/>
    <w:rsid w:val="00115879"/>
    <w:rsid w:val="0015212A"/>
    <w:rsid w:val="00170D56"/>
    <w:rsid w:val="00210BAA"/>
    <w:rsid w:val="002220A0"/>
    <w:rsid w:val="00233795"/>
    <w:rsid w:val="00243A95"/>
    <w:rsid w:val="0026295D"/>
    <w:rsid w:val="002B0D8D"/>
    <w:rsid w:val="002D63BA"/>
    <w:rsid w:val="002F0180"/>
    <w:rsid w:val="00303E89"/>
    <w:rsid w:val="00320A65"/>
    <w:rsid w:val="0033044E"/>
    <w:rsid w:val="00347260"/>
    <w:rsid w:val="0039080B"/>
    <w:rsid w:val="003D46BA"/>
    <w:rsid w:val="00414F58"/>
    <w:rsid w:val="004B16D2"/>
    <w:rsid w:val="004B43CE"/>
    <w:rsid w:val="004D7719"/>
    <w:rsid w:val="005221CB"/>
    <w:rsid w:val="005677B3"/>
    <w:rsid w:val="005E18FC"/>
    <w:rsid w:val="005F0C83"/>
    <w:rsid w:val="006B64FF"/>
    <w:rsid w:val="006C5ADC"/>
    <w:rsid w:val="00723D08"/>
    <w:rsid w:val="00734716"/>
    <w:rsid w:val="00764DF0"/>
    <w:rsid w:val="0080015D"/>
    <w:rsid w:val="0080358F"/>
    <w:rsid w:val="00871686"/>
    <w:rsid w:val="0087655E"/>
    <w:rsid w:val="008B572B"/>
    <w:rsid w:val="008F3F73"/>
    <w:rsid w:val="009123FC"/>
    <w:rsid w:val="00915C78"/>
    <w:rsid w:val="00930394"/>
    <w:rsid w:val="009450A6"/>
    <w:rsid w:val="00977D35"/>
    <w:rsid w:val="00984EC5"/>
    <w:rsid w:val="009932FC"/>
    <w:rsid w:val="009D2BCF"/>
    <w:rsid w:val="009F6B07"/>
    <w:rsid w:val="00A01F44"/>
    <w:rsid w:val="00A30045"/>
    <w:rsid w:val="00A34388"/>
    <w:rsid w:val="00A96E48"/>
    <w:rsid w:val="00AA5563"/>
    <w:rsid w:val="00AD065A"/>
    <w:rsid w:val="00AD550F"/>
    <w:rsid w:val="00B36333"/>
    <w:rsid w:val="00B42F03"/>
    <w:rsid w:val="00B44E2B"/>
    <w:rsid w:val="00B64CF0"/>
    <w:rsid w:val="00B6713E"/>
    <w:rsid w:val="00C352F3"/>
    <w:rsid w:val="00C60AE0"/>
    <w:rsid w:val="00C73F56"/>
    <w:rsid w:val="00C7618E"/>
    <w:rsid w:val="00C7658D"/>
    <w:rsid w:val="00C82E56"/>
    <w:rsid w:val="00C82ED8"/>
    <w:rsid w:val="00CB60DD"/>
    <w:rsid w:val="00CF717F"/>
    <w:rsid w:val="00D42C1B"/>
    <w:rsid w:val="00D42EDA"/>
    <w:rsid w:val="00D4465E"/>
    <w:rsid w:val="00D50108"/>
    <w:rsid w:val="00DD704A"/>
    <w:rsid w:val="00DE3995"/>
    <w:rsid w:val="00DE6AB6"/>
    <w:rsid w:val="00DF04C9"/>
    <w:rsid w:val="00DF3C67"/>
    <w:rsid w:val="00E06D09"/>
    <w:rsid w:val="00E200DB"/>
    <w:rsid w:val="00E35767"/>
    <w:rsid w:val="00E51E74"/>
    <w:rsid w:val="00E5512B"/>
    <w:rsid w:val="00E9639E"/>
    <w:rsid w:val="00EB254D"/>
    <w:rsid w:val="00F60F2B"/>
    <w:rsid w:val="00FF65DC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78DFB8"/>
  <w15:docId w15:val="{150390EE-F380-4D9B-B1AC-E44C0619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3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41">
    <w:name w:val="Font Style41"/>
    <w:basedOn w:val="a0"/>
    <w:uiPriority w:val="99"/>
    <w:rsid w:val="00930394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7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Калининградстат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p39_SemenovaNF</dc:creator>
  <cp:lastModifiedBy>Гулина Елена Анатольевна</cp:lastModifiedBy>
  <cp:revision>8</cp:revision>
  <cp:lastPrinted>2024-08-28T06:06:00Z</cp:lastPrinted>
  <dcterms:created xsi:type="dcterms:W3CDTF">2023-09-04T14:05:00Z</dcterms:created>
  <dcterms:modified xsi:type="dcterms:W3CDTF">2024-08-28T06:22:00Z</dcterms:modified>
</cp:coreProperties>
</file>